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8C" w:rsidRPr="003E6E8C" w:rsidRDefault="003E6E8C" w:rsidP="003E6E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учреждение дополнительного образования</w:t>
      </w:r>
    </w:p>
    <w:p w:rsidR="003E6E8C" w:rsidRPr="003E6E8C" w:rsidRDefault="003E6E8C" w:rsidP="003E6E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Нижнеудинская</w:t>
      </w:r>
      <w:proofErr w:type="spellEnd"/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детская школа искусств «Спутник»</w:t>
      </w:r>
    </w:p>
    <w:p w:rsidR="003E6E8C" w:rsidRPr="003E6E8C" w:rsidRDefault="003E6E8C" w:rsidP="003E6E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Нижнеудинская</w:t>
      </w:r>
      <w:proofErr w:type="spellEnd"/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ДШИ "Спутник"</w:t>
      </w:r>
    </w:p>
    <w:p w:rsidR="003E6E8C" w:rsidRDefault="003E6E8C" w:rsidP="00953CAF">
      <w:pPr>
        <w:rPr>
          <w:b/>
          <w:bCs/>
        </w:rPr>
      </w:pPr>
    </w:p>
    <w:p w:rsidR="003E6E8C" w:rsidRPr="003E6E8C" w:rsidRDefault="003E6E8C" w:rsidP="00953C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E8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Программа: </w:t>
      </w:r>
      <w:r w:rsidRPr="003E6E8C">
        <w:rPr>
          <w:rFonts w:ascii="Times New Roman" w:hAnsi="Times New Roman" w:cs="Times New Roman"/>
          <w:b/>
          <w:bCs/>
          <w:sz w:val="24"/>
          <w:szCs w:val="24"/>
          <w:u w:val="single"/>
        </w:rPr>
        <w:t>ДПП "</w:t>
      </w:r>
      <w:r w:rsidR="00D17CB3">
        <w:rPr>
          <w:rFonts w:ascii="Times New Roman" w:hAnsi="Times New Roman" w:cs="Times New Roman"/>
          <w:b/>
          <w:bCs/>
          <w:sz w:val="24"/>
          <w:szCs w:val="24"/>
          <w:u w:val="single"/>
        </w:rPr>
        <w:t>Живопись</w:t>
      </w:r>
      <w:r w:rsidRPr="003E6E8C">
        <w:rPr>
          <w:rFonts w:ascii="Times New Roman" w:hAnsi="Times New Roman" w:cs="Times New Roman"/>
          <w:b/>
          <w:bCs/>
          <w:sz w:val="24"/>
          <w:szCs w:val="24"/>
          <w:u w:val="single"/>
        </w:rPr>
        <w:t>"</w:t>
      </w:r>
      <w:r w:rsidR="009F07AA">
        <w:rPr>
          <w:rFonts w:ascii="Times New Roman" w:hAnsi="Times New Roman" w:cs="Times New Roman"/>
          <w:b/>
          <w:bCs/>
          <w:sz w:val="24"/>
          <w:szCs w:val="24"/>
          <w:u w:val="single"/>
        </w:rPr>
        <w:t>, 8 лет</w:t>
      </w:r>
    </w:p>
    <w:p w:rsidR="003E6E8C" w:rsidRPr="003E6E8C" w:rsidRDefault="003E6E8C" w:rsidP="00953C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E6E8C">
        <w:rPr>
          <w:rFonts w:ascii="Times New Roman" w:hAnsi="Times New Roman" w:cs="Times New Roman"/>
          <w:b/>
          <w:bCs/>
          <w:sz w:val="24"/>
          <w:szCs w:val="24"/>
        </w:rPr>
        <w:t>Преподаватель:</w:t>
      </w:r>
      <w:r w:rsidR="00D17CB3">
        <w:rPr>
          <w:rFonts w:ascii="Times New Roman" w:hAnsi="Times New Roman" w:cs="Times New Roman"/>
          <w:b/>
          <w:bCs/>
          <w:sz w:val="24"/>
          <w:szCs w:val="24"/>
          <w:u w:val="single"/>
        </w:rPr>
        <w:t>Чайко</w:t>
      </w:r>
      <w:proofErr w:type="spellEnd"/>
      <w:r w:rsidR="00D17C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Елена Анатольевна</w:t>
      </w:r>
    </w:p>
    <w:p w:rsidR="003E6E8C" w:rsidRDefault="003E6E8C" w:rsidP="003E6E8C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</w:pPr>
      <w:r w:rsidRPr="003E6E8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>Домашнее задание</w:t>
      </w:r>
    </w:p>
    <w:p w:rsidR="009F07AA" w:rsidRPr="009F07AA" w:rsidRDefault="009F07AA" w:rsidP="009F07A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en-US"/>
        </w:rPr>
      </w:pPr>
      <w:r w:rsidRPr="009F07AA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en-US"/>
        </w:rPr>
        <w:t xml:space="preserve">УП Лепка </w:t>
      </w:r>
    </w:p>
    <w:p w:rsidR="009F07AA" w:rsidRPr="009F07AA" w:rsidRDefault="009F07AA" w:rsidP="009F07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7AA">
        <w:rPr>
          <w:rFonts w:ascii="Times New Roman" w:eastAsia="Calibri" w:hAnsi="Times New Roman" w:cs="Times New Roman"/>
          <w:sz w:val="28"/>
          <w:szCs w:val="28"/>
          <w:lang w:eastAsia="en-US"/>
        </w:rPr>
        <w:t>“Пластилиновый алфавит”. Выполнение силуэтов букв на картоне разными техниками.</w:t>
      </w:r>
    </w:p>
    <w:p w:rsidR="009F07AA" w:rsidRPr="009F07AA" w:rsidRDefault="009F07AA" w:rsidP="009F07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07AA" w:rsidRPr="009F07AA" w:rsidRDefault="009F07AA" w:rsidP="009F07AA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9F07AA">
        <w:rPr>
          <w:rFonts w:ascii="Times New Roman" w:eastAsia="Calibri" w:hAnsi="Times New Roman" w:cs="Times New Roman"/>
          <w:noProof/>
          <w:sz w:val="24"/>
        </w:rPr>
      </w:r>
      <w:r w:rsidRPr="009F07AA">
        <w:rPr>
          <w:rFonts w:ascii="Times New Roman" w:eastAsia="Calibri" w:hAnsi="Times New Roman" w:cs="Times New Roman"/>
          <w:noProof/>
          <w:sz w:val="24"/>
        </w:rPr>
        <w:pict>
          <v:rect id="AutoShape 2" o:spid="_x0000_s1027" alt="https://cs1.livemaster.ru/storage/f1/e8/161ced08992ed7027bb4d61348vc--kukly-i-igrushki-alfavit-iz-fetra-na-magnitah-avtorskaya-rabot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yegCdGwMAAEgGAAAOAAAAAAAAAAAAAAAAAC4C&#10;AABkcnMvZTJvRG9jLnhtbFBLAQItABQABgAIAAAAIQBMoOks2AAAAAMBAAAPAAAAAAAAAAAAAAAA&#10;AHUFAABkcnMvZG93bnJldi54bWxQSwUGAAAAAAQABADzAAAAegYAAAAA&#10;" filled="f" stroked="f">
            <o:lock v:ext="edit" aspectratio="t"/>
            <w10:wrap type="none"/>
            <w10:anchorlock/>
          </v:rect>
        </w:pict>
      </w:r>
      <w:r w:rsidRPr="009F07AA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3914775" cy="2772359"/>
            <wp:effectExtent l="19050" t="0" r="9525" b="0"/>
            <wp:docPr id="2" name="Рисунок 1" descr="В НАЛИЧИИ 2 набора с различными украшениями букв)С такой веселой красочной азбукой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НАЛИЧИИ 2 набора с различными украшениями букв)С такой веселой красочной азбукой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77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AA" w:rsidRPr="009F07AA" w:rsidRDefault="009F07AA" w:rsidP="009F07AA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F07AA" w:rsidRDefault="009F07AA" w:rsidP="009F07AA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bookmarkStart w:id="0" w:name="_GoBack"/>
      <w:r w:rsidRPr="009F07AA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5305425" cy="4295775"/>
            <wp:effectExtent l="0" t="0" r="9525" b="9525"/>
            <wp:docPr id="6" name="Рисунок 5" descr="Иллюстрация Пластилиновый леттеринг в стиле детский выполненная в технике п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ллюстрация Пластилиновый леттеринг в стиле детский выполненная в технике п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07AA" w:rsidRDefault="009F07AA">
      <w:pPr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br w:type="page"/>
      </w:r>
    </w:p>
    <w:p w:rsidR="009F07AA" w:rsidRDefault="009F07AA" w:rsidP="009F07AA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  <w:sectPr w:rsidR="009F07AA" w:rsidSect="00D17CB3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9F07AA" w:rsidRPr="009F07AA" w:rsidRDefault="009F07AA" w:rsidP="009F07AA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F07AA" w:rsidRPr="009F07AA" w:rsidRDefault="009F07AA" w:rsidP="009F07A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en-US"/>
        </w:rPr>
      </w:pPr>
      <w:r w:rsidRPr="009F07AA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en-US"/>
        </w:rPr>
        <w:t>УП Основы ИЗО</w:t>
      </w:r>
    </w:p>
    <w:p w:rsidR="009F07AA" w:rsidRPr="009F07AA" w:rsidRDefault="009F07AA" w:rsidP="009F0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7AA">
        <w:rPr>
          <w:rFonts w:ascii="Times New Roman" w:eastAsia="Calibri" w:hAnsi="Times New Roman" w:cs="Times New Roman"/>
          <w:sz w:val="28"/>
          <w:szCs w:val="28"/>
          <w:lang w:eastAsia="en-US"/>
        </w:rPr>
        <w:t>Буквица</w:t>
      </w:r>
      <w:r w:rsidRPr="009F07AA">
        <w:rPr>
          <w:rFonts w:ascii="Times New Roman" w:eastAsia="Times New Roman" w:hAnsi="Times New Roman" w:cs="Times New Roman"/>
          <w:sz w:val="28"/>
          <w:szCs w:val="28"/>
          <w:lang w:eastAsia="en-US"/>
        </w:rPr>
        <w:t>. «</w:t>
      </w:r>
      <w:r w:rsidRPr="009F07AA">
        <w:rPr>
          <w:rFonts w:ascii="Times New Roman" w:eastAsia="Calibri" w:hAnsi="Times New Roman" w:cs="Times New Roman"/>
          <w:sz w:val="28"/>
          <w:szCs w:val="28"/>
          <w:lang w:eastAsia="en-US"/>
        </w:rPr>
        <w:t>Веселая азбука</w:t>
      </w:r>
      <w:r w:rsidRPr="009F07AA">
        <w:rPr>
          <w:rFonts w:ascii="Times New Roman" w:eastAsia="Times New Roman" w:hAnsi="Times New Roman" w:cs="Times New Roman"/>
          <w:sz w:val="28"/>
          <w:szCs w:val="28"/>
          <w:lang w:eastAsia="en-US"/>
        </w:rPr>
        <w:t>» (выполнение композиции на формате А4 цветными карандашами,  фломастерами).</w:t>
      </w:r>
    </w:p>
    <w:p w:rsidR="009F07AA" w:rsidRPr="009F07AA" w:rsidRDefault="009F07AA" w:rsidP="009F07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9F07AA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3467100" cy="4909168"/>
            <wp:effectExtent l="0" t="0" r="0" b="6350"/>
            <wp:docPr id="15" name="Рисунок 1" descr="Осенний сезон &amp;quot;Буквица&amp;quot; 2017-2018 уч.г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енний сезон &amp;quot;Буквица&amp;quot; 2017-2018 уч.г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015" cy="491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7AA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5257800" cy="4010025"/>
            <wp:effectExtent l="0" t="0" r="0" b="9525"/>
            <wp:docPr id="16" name="Рисунок 4" descr="...запоминанию и узнаванию буквы Уроки рисования, Весело, Азбу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.запоминанию и узнаванию буквы Уроки рисования, Весело, Азбука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AA" w:rsidRPr="009F07AA" w:rsidRDefault="009F07AA" w:rsidP="009F07AA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F07AA" w:rsidRPr="009F07AA" w:rsidRDefault="009F07AA" w:rsidP="009F07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9F07AA">
        <w:rPr>
          <w:rFonts w:ascii="Times New Roman" w:eastAsia="Calibri" w:hAnsi="Times New Roman" w:cs="Times New Roman"/>
          <w:noProof/>
          <w:sz w:val="24"/>
        </w:rPr>
        <w:lastRenderedPageBreak/>
        <w:drawing>
          <wp:inline distT="0" distB="0" distL="0" distR="0">
            <wp:extent cx="3171825" cy="3609975"/>
            <wp:effectExtent l="0" t="0" r="9525" b="9525"/>
            <wp:docPr id="17" name="Рисунок 2" descr="Иллюстрация Буквица 2. Поиск. в стиле графика Illustrators.r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ллюстрация Буквица 2. Поиск. в стиле графика Illustrators.r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7AA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5657850" cy="4010025"/>
            <wp:effectExtent l="0" t="0" r="0" b="9525"/>
            <wp:docPr id="18" name="Рисунок 5" descr="Работы студентов, дисциплина &amp;quot;Шрифты и каллиграфия&amp;quot;, задание &amp;qu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боты студентов, дисциплина &amp;quot;Шрифты и каллиграфия&amp;quot;, задание &amp;quo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AA" w:rsidRPr="009F07AA" w:rsidRDefault="009F07AA" w:rsidP="009F07AA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F07AA" w:rsidRPr="009F07AA" w:rsidRDefault="009F07AA" w:rsidP="009F07AA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F07AA" w:rsidRPr="009F07AA" w:rsidRDefault="009F07AA" w:rsidP="009F07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9F07AA">
        <w:rPr>
          <w:rFonts w:ascii="Times New Roman" w:eastAsia="Calibri" w:hAnsi="Times New Roman" w:cs="Times New Roman"/>
          <w:noProof/>
          <w:sz w:val="24"/>
        </w:rPr>
        <w:lastRenderedPageBreak/>
        <w:drawing>
          <wp:inline distT="0" distB="0" distL="0" distR="0">
            <wp:extent cx="8601075" cy="5143500"/>
            <wp:effectExtent l="0" t="0" r="9525" b="0"/>
            <wp:docPr id="19" name="Рисунок 3" descr="Букви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квица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AA" w:rsidRDefault="009F07AA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br w:type="page"/>
      </w:r>
    </w:p>
    <w:p w:rsidR="009F07AA" w:rsidRDefault="009F07AA" w:rsidP="003E6E8C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sectPr w:rsidR="009F07AA" w:rsidSect="009F07AA">
          <w:pgSz w:w="16838" w:h="11906" w:orient="landscape"/>
          <w:pgMar w:top="993" w:right="284" w:bottom="851" w:left="567" w:header="709" w:footer="709" w:gutter="0"/>
          <w:cols w:space="708"/>
          <w:docGrid w:linePitch="360"/>
        </w:sectPr>
      </w:pPr>
    </w:p>
    <w:p w:rsidR="009F07AA" w:rsidRPr="009F07AA" w:rsidRDefault="009F07AA" w:rsidP="009F07AA">
      <w:pPr>
        <w:spacing w:after="3" w:line="228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proofErr w:type="spellStart"/>
      <w:r w:rsidRPr="009F07AA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lastRenderedPageBreak/>
        <w:t>Традиционная</w:t>
      </w:r>
      <w:proofErr w:type="spellEnd"/>
      <w:r w:rsidRPr="009F07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9F07AA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вышивка</w:t>
      </w:r>
      <w:proofErr w:type="spellEnd"/>
      <w:r w:rsidRPr="009F07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</w:t>
      </w:r>
      <w:r w:rsidRPr="009F07AA">
        <w:rPr>
          <w:rFonts w:ascii="Times New Roman" w:eastAsia="Calibri" w:hAnsi="Times New Roman" w:cs="Times New Roman"/>
          <w:color w:val="000000"/>
          <w:sz w:val="28"/>
          <w:lang w:eastAsia="en-US"/>
        </w:rPr>
        <w:t>рестиком</w:t>
      </w:r>
    </w:p>
    <w:p w:rsidR="009F07AA" w:rsidRPr="009F07AA" w:rsidRDefault="009F07AA" w:rsidP="009F07AA">
      <w:pPr>
        <w:spacing w:after="3" w:line="228" w:lineRule="auto"/>
        <w:jc w:val="both"/>
        <w:rPr>
          <w:rFonts w:ascii="Times New Roman" w:eastAsia="Calibri" w:hAnsi="Times New Roman" w:cs="Times New Roman"/>
          <w:color w:val="000000"/>
          <w:sz w:val="28"/>
          <w:lang w:val="en-US" w:eastAsia="en-US"/>
        </w:rPr>
      </w:pPr>
    </w:p>
    <w:p w:rsidR="009F07AA" w:rsidRPr="009F07AA" w:rsidRDefault="009F07AA" w:rsidP="009F07AA">
      <w:pPr>
        <w:spacing w:after="3" w:line="350" w:lineRule="auto"/>
        <w:ind w:left="862" w:right="2" w:hanging="10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9F07AA">
        <w:rPr>
          <w:rFonts w:ascii="Calibri" w:eastAsia="Calibri" w:hAnsi="Calibri" w:cs="Calibri"/>
          <w:noProof/>
          <w:color w:val="000000"/>
          <w:sz w:val="28"/>
        </w:rPr>
        <w:drawing>
          <wp:inline distT="0" distB="0" distL="0" distR="0">
            <wp:extent cx="4048125" cy="3981450"/>
            <wp:effectExtent l="0" t="0" r="9525" b="0"/>
            <wp:docPr id="24" name="Рисунок 1" descr="Форум по вышивке крестом Народная Вышивка, Узоры С Крестом, Схемы Для Бисер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ум по вышивке крестом Народная Вышивка, Узоры С Крестом, Схемы Для Бисер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AA" w:rsidRPr="009F07AA" w:rsidRDefault="009F07AA" w:rsidP="009F07AA">
      <w:pPr>
        <w:spacing w:after="3" w:line="350" w:lineRule="auto"/>
        <w:ind w:left="862" w:right="2" w:hanging="10"/>
        <w:jc w:val="both"/>
        <w:rPr>
          <w:rFonts w:ascii="Calibri" w:eastAsia="Calibri" w:hAnsi="Calibri" w:cs="Calibri"/>
          <w:color w:val="000000"/>
          <w:sz w:val="28"/>
          <w:lang w:eastAsia="en-US"/>
        </w:rPr>
      </w:pPr>
      <w:r w:rsidRPr="009F07AA">
        <w:rPr>
          <w:rFonts w:ascii="Calibri" w:eastAsia="Calibri" w:hAnsi="Calibri" w:cs="Calibri"/>
          <w:noProof/>
          <w:color w:val="000000"/>
          <w:sz w:val="28"/>
        </w:rPr>
        <w:drawing>
          <wp:inline distT="0" distB="0" distL="0" distR="0">
            <wp:extent cx="5029200" cy="3810000"/>
            <wp:effectExtent l="0" t="0" r="0" b="0"/>
            <wp:docPr id="25" name="Рисунок 2" descr="...Узоры Для Вязания, Холли Хобби, Ткачество Бисером, Ручное Вязание, Рожд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.Узоры Для Вязания, Холли Хобби, Ткачество Бисером, Ручное Вязание, Рожде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AA" w:rsidRPr="009F07AA" w:rsidRDefault="009F07AA" w:rsidP="009F07AA">
      <w:pPr>
        <w:spacing w:after="3" w:line="350" w:lineRule="auto"/>
        <w:ind w:left="862" w:right="2" w:hanging="10"/>
        <w:jc w:val="both"/>
        <w:rPr>
          <w:rFonts w:ascii="Calibri" w:eastAsia="Calibri" w:hAnsi="Calibri" w:cs="Calibri"/>
          <w:color w:val="000000"/>
          <w:sz w:val="28"/>
          <w:lang w:eastAsia="en-US"/>
        </w:rPr>
      </w:pPr>
      <w:r w:rsidRPr="009F07AA">
        <w:rPr>
          <w:rFonts w:ascii="Calibri" w:eastAsia="Calibri" w:hAnsi="Calibri" w:cs="Calibri"/>
          <w:noProof/>
          <w:color w:val="000000"/>
          <w:sz w:val="28"/>
        </w:rPr>
        <w:lastRenderedPageBreak/>
        <w:drawing>
          <wp:inline distT="0" distB="0" distL="0" distR="0">
            <wp:extent cx="4400550" cy="3048000"/>
            <wp:effectExtent l="0" t="0" r="0" b="0"/>
            <wp:docPr id="26" name="Рисунок 3" descr="оберег петух схема вышивки: 23 тыс изображений найдено в Яндекс.Картинках 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ерег петух схема вышивки: 23 тыс изображений найдено в Яндекс.Картинках Т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AA" w:rsidRPr="009F07AA" w:rsidRDefault="009F07AA" w:rsidP="009F07AA">
      <w:pPr>
        <w:spacing w:after="3" w:line="350" w:lineRule="auto"/>
        <w:ind w:left="862" w:right="2" w:hanging="10"/>
        <w:jc w:val="both"/>
        <w:rPr>
          <w:rFonts w:ascii="Calibri" w:eastAsia="Calibri" w:hAnsi="Calibri" w:cs="Calibri"/>
          <w:color w:val="000000"/>
          <w:sz w:val="28"/>
          <w:lang w:eastAsia="en-US"/>
        </w:rPr>
      </w:pPr>
    </w:p>
    <w:p w:rsidR="009F07AA" w:rsidRPr="009F07AA" w:rsidRDefault="009F07AA" w:rsidP="009F07AA">
      <w:pPr>
        <w:spacing w:after="3" w:line="350" w:lineRule="auto"/>
        <w:ind w:left="862" w:right="2" w:hanging="10"/>
        <w:jc w:val="both"/>
        <w:rPr>
          <w:rFonts w:ascii="Calibri" w:eastAsia="Calibri" w:hAnsi="Calibri" w:cs="Calibri"/>
          <w:color w:val="000000"/>
          <w:sz w:val="28"/>
          <w:lang w:eastAsia="en-US"/>
        </w:rPr>
      </w:pPr>
      <w:r w:rsidRPr="009F07AA">
        <w:rPr>
          <w:rFonts w:ascii="Calibri" w:eastAsia="Calibri" w:hAnsi="Calibri" w:cs="Calibri"/>
          <w:noProof/>
          <w:color w:val="000000"/>
          <w:sz w:val="28"/>
        </w:rPr>
        <w:drawing>
          <wp:inline distT="0" distB="0" distL="0" distR="0">
            <wp:extent cx="4772025" cy="3400425"/>
            <wp:effectExtent l="0" t="0" r="9525" b="9525"/>
            <wp:docPr id="27" name="Рисунок 4" descr="600 photos VK Барджелло, Ткачество Бисером, Бижутерия Из Проволоки, Узоры Д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00 photos VK Барджелло, Ткачество Бисером, Бижутерия Из Проволоки, Узоры Д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AA" w:rsidRDefault="009F07AA" w:rsidP="003E6E8C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</w:pPr>
    </w:p>
    <w:p w:rsidR="009F07AA" w:rsidRDefault="009F07AA" w:rsidP="00F73FAA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>УП Беседы об искусстве</w:t>
      </w:r>
    </w:p>
    <w:p w:rsidR="00F73FAA" w:rsidRDefault="009F07AA" w:rsidP="00F73FAA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 xml:space="preserve">Просмотр фильма </w:t>
      </w:r>
    </w:p>
    <w:p w:rsidR="009F07AA" w:rsidRPr="00F73FAA" w:rsidRDefault="00F73FAA" w:rsidP="00F73FA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2F5496" w:themeColor="accent1" w:themeShade="BF"/>
          <w:sz w:val="28"/>
          <w:szCs w:val="28"/>
          <w:u w:val="single"/>
        </w:rPr>
      </w:pPr>
      <w:r w:rsidRPr="00F73FAA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  <w:u w:val="single"/>
        </w:rPr>
        <w:t>https://www.youtube.com/watch?v=1yYHlK8AeNs</w:t>
      </w:r>
    </w:p>
    <w:p w:rsidR="00F73FAA" w:rsidRPr="00F73FAA" w:rsidRDefault="00F73FAA" w:rsidP="00F73FAA">
      <w:pPr>
        <w:pStyle w:val="1"/>
        <w:shd w:val="clear" w:color="auto" w:fill="F9F9F9"/>
        <w:spacing w:before="0" w:beforeAutospacing="0" w:after="0" w:afterAutospacing="0"/>
        <w:contextualSpacing/>
        <w:jc w:val="both"/>
        <w:rPr>
          <w:rFonts w:cs="Arial"/>
          <w:b w:val="0"/>
          <w:bCs w:val="0"/>
          <w:color w:val="2F5496" w:themeColor="accent1" w:themeShade="BF"/>
          <w:sz w:val="28"/>
        </w:rPr>
      </w:pPr>
      <w:r w:rsidRPr="00F73FAA">
        <w:rPr>
          <w:b w:val="0"/>
          <w:bCs w:val="0"/>
          <w:color w:val="2F5496" w:themeColor="accent1" w:themeShade="BF"/>
          <w:sz w:val="28"/>
          <w:szCs w:val="28"/>
          <w:u w:val="single"/>
        </w:rPr>
        <w:t xml:space="preserve">через поиск: </w:t>
      </w:r>
      <w:r w:rsidRPr="00F73FAA">
        <w:rPr>
          <w:rFonts w:cs="Arial"/>
          <w:b w:val="0"/>
          <w:bCs w:val="0"/>
          <w:color w:val="2F5496" w:themeColor="accent1" w:themeShade="BF"/>
          <w:sz w:val="28"/>
        </w:rPr>
        <w:t>Русский народный костюм История Традиции</w:t>
      </w:r>
    </w:p>
    <w:p w:rsidR="00F73FAA" w:rsidRPr="00F73FAA" w:rsidRDefault="00F73FAA" w:rsidP="00F73FA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73FAA">
        <w:rPr>
          <w:rFonts w:ascii="Times New Roman" w:hAnsi="Times New Roman" w:cs="Arial"/>
          <w:sz w:val="28"/>
          <w:szCs w:val="21"/>
          <w:shd w:val="clear" w:color="auto" w:fill="F9F9F9"/>
        </w:rPr>
        <w:t xml:space="preserve">Основными частями женского народного костюма были рубаха, передник или занавеска, сарафан, понева, нагрудник и </w:t>
      </w:r>
      <w:proofErr w:type="spellStart"/>
      <w:r w:rsidRPr="00F73FAA">
        <w:rPr>
          <w:rFonts w:ascii="Times New Roman" w:hAnsi="Times New Roman" w:cs="Arial"/>
          <w:sz w:val="28"/>
          <w:szCs w:val="21"/>
          <w:shd w:val="clear" w:color="auto" w:fill="F9F9F9"/>
        </w:rPr>
        <w:t>шушпан</w:t>
      </w:r>
      <w:proofErr w:type="spellEnd"/>
      <w:r w:rsidRPr="00F73FAA">
        <w:rPr>
          <w:rFonts w:ascii="Times New Roman" w:hAnsi="Times New Roman" w:cs="Arial"/>
          <w:sz w:val="28"/>
          <w:szCs w:val="21"/>
          <w:shd w:val="clear" w:color="auto" w:fill="F9F9F9"/>
        </w:rPr>
        <w:t xml:space="preserve">. Рубахи и сарафаны украшались вышивкой. Женские головные уборы: кокошники, кики, сороки, повойники были самой невиданной формы. Понева — мешковатая юбка — </w:t>
      </w:r>
      <w:r w:rsidRPr="00F73FAA">
        <w:rPr>
          <w:rFonts w:ascii="Times New Roman" w:hAnsi="Times New Roman" w:cs="Arial"/>
          <w:sz w:val="28"/>
          <w:szCs w:val="21"/>
          <w:shd w:val="clear" w:color="auto" w:fill="F9F9F9"/>
        </w:rPr>
        <w:lastRenderedPageBreak/>
        <w:t>была обязательным элементом гардероба замужней женщины. Понева состояла из трех полотнищ, могла быть глухой или распашной. Как правило, ее длина зависела от длины женской рубахи. Подол украшали узорами и вышивкой. Чаще всего поневу шили из полушерстяной ткани в клетку. Головной убор зависел от возраста и семейного положения. Он предопределял всю композицию костюма. Девичьи головные уборы оставляли часть волос открытыми и были довольно простыми: ленты, повязки, обручи, ажурные венцы, сложенные жгутом платки. Замужние женщины должны были полностью покрывать свои волосы головным убором. После венчания и обряда «</w:t>
      </w:r>
      <w:proofErr w:type="spellStart"/>
      <w:r w:rsidRPr="00F73FAA">
        <w:rPr>
          <w:rFonts w:ascii="Times New Roman" w:hAnsi="Times New Roman" w:cs="Arial"/>
          <w:sz w:val="28"/>
          <w:szCs w:val="21"/>
          <w:shd w:val="clear" w:color="auto" w:fill="F9F9F9"/>
        </w:rPr>
        <w:t>расплетения</w:t>
      </w:r>
      <w:proofErr w:type="spellEnd"/>
      <w:r w:rsidRPr="00F73FAA">
        <w:rPr>
          <w:rFonts w:ascii="Times New Roman" w:hAnsi="Times New Roman" w:cs="Arial"/>
          <w:sz w:val="28"/>
          <w:szCs w:val="21"/>
          <w:shd w:val="clear" w:color="auto" w:fill="F9F9F9"/>
        </w:rPr>
        <w:t xml:space="preserve"> косы» девушка носила «кичку молодухи». По древнерусскому обычаю поверх кички надевали платок — убрус. После рождения первенца надевали рогатую кичку или высокий </w:t>
      </w:r>
      <w:proofErr w:type="spellStart"/>
      <w:r w:rsidRPr="00F73FAA">
        <w:rPr>
          <w:rFonts w:ascii="Times New Roman" w:hAnsi="Times New Roman" w:cs="Arial"/>
          <w:sz w:val="28"/>
          <w:szCs w:val="21"/>
          <w:shd w:val="clear" w:color="auto" w:fill="F9F9F9"/>
        </w:rPr>
        <w:t>лопатообразный</w:t>
      </w:r>
      <w:proofErr w:type="spellEnd"/>
      <w:r w:rsidRPr="00F73FAA">
        <w:rPr>
          <w:rFonts w:ascii="Times New Roman" w:hAnsi="Times New Roman" w:cs="Arial"/>
          <w:sz w:val="28"/>
          <w:szCs w:val="21"/>
          <w:shd w:val="clear" w:color="auto" w:fill="F9F9F9"/>
        </w:rPr>
        <w:t xml:space="preserve"> головной убор, символ плодородия и способности деторождения. Кокошник был парадным головным убором замужней женщины. Кичку и кокошник замужние женщины надевали, когда выходили из дома, а дома носили, как правило, повойник (чепец) и платок. «Чем пристальнее изучаешь русский народный костюм как произведение искусства, тем больше находишь в нем ценностей, и он становится образной летописью жизни наших предков, которая языком цвета, формы, орнамента раскрывает нам многие сокровенные тайны и законы красоты народного искусства».</w:t>
      </w:r>
    </w:p>
    <w:sectPr w:rsidR="00F73FAA" w:rsidRPr="00F73FAA" w:rsidSect="002B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AEB"/>
    <w:multiLevelType w:val="hybridMultilevel"/>
    <w:tmpl w:val="FEEEA0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1544D"/>
    <w:multiLevelType w:val="hybridMultilevel"/>
    <w:tmpl w:val="92705B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10DB"/>
    <w:rsid w:val="0000520A"/>
    <w:rsid w:val="00192B35"/>
    <w:rsid w:val="00257CD8"/>
    <w:rsid w:val="00342119"/>
    <w:rsid w:val="0034736E"/>
    <w:rsid w:val="00353919"/>
    <w:rsid w:val="003B4326"/>
    <w:rsid w:val="003C2A8A"/>
    <w:rsid w:val="003E6E8C"/>
    <w:rsid w:val="0042493B"/>
    <w:rsid w:val="0045271A"/>
    <w:rsid w:val="004E671C"/>
    <w:rsid w:val="00514C28"/>
    <w:rsid w:val="0059348F"/>
    <w:rsid w:val="005D1D24"/>
    <w:rsid w:val="006407CE"/>
    <w:rsid w:val="0077091A"/>
    <w:rsid w:val="007C0C50"/>
    <w:rsid w:val="008755FE"/>
    <w:rsid w:val="00912833"/>
    <w:rsid w:val="00952DAA"/>
    <w:rsid w:val="00953CAF"/>
    <w:rsid w:val="00960EC5"/>
    <w:rsid w:val="009760E6"/>
    <w:rsid w:val="009F07AA"/>
    <w:rsid w:val="00A34914"/>
    <w:rsid w:val="00A6120B"/>
    <w:rsid w:val="00A91D6C"/>
    <w:rsid w:val="00AC7C96"/>
    <w:rsid w:val="00AF5B9F"/>
    <w:rsid w:val="00B34206"/>
    <w:rsid w:val="00BC59F3"/>
    <w:rsid w:val="00BC7FB5"/>
    <w:rsid w:val="00BD1E6A"/>
    <w:rsid w:val="00BE52BA"/>
    <w:rsid w:val="00C36EA2"/>
    <w:rsid w:val="00C71042"/>
    <w:rsid w:val="00C71DAF"/>
    <w:rsid w:val="00CC3AFC"/>
    <w:rsid w:val="00D1130A"/>
    <w:rsid w:val="00D14AC0"/>
    <w:rsid w:val="00D17CB3"/>
    <w:rsid w:val="00D37AB9"/>
    <w:rsid w:val="00D7504A"/>
    <w:rsid w:val="00DE10DB"/>
    <w:rsid w:val="00E0002C"/>
    <w:rsid w:val="00E12C9F"/>
    <w:rsid w:val="00E16058"/>
    <w:rsid w:val="00E41926"/>
    <w:rsid w:val="00E53F20"/>
    <w:rsid w:val="00EF645C"/>
    <w:rsid w:val="00EF6F49"/>
    <w:rsid w:val="00F40F28"/>
    <w:rsid w:val="00F602F0"/>
    <w:rsid w:val="00F73FAA"/>
    <w:rsid w:val="00FC0DD6"/>
    <w:rsid w:val="00FC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28"/>
  </w:style>
  <w:style w:type="paragraph" w:styleId="1">
    <w:name w:val="heading 1"/>
    <w:basedOn w:val="a"/>
    <w:link w:val="10"/>
    <w:uiPriority w:val="9"/>
    <w:qFormat/>
    <w:rsid w:val="00F73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C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3FA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79501121845</dc:creator>
  <cp:lastModifiedBy>User</cp:lastModifiedBy>
  <cp:revision>2</cp:revision>
  <dcterms:created xsi:type="dcterms:W3CDTF">2022-02-09T03:52:00Z</dcterms:created>
  <dcterms:modified xsi:type="dcterms:W3CDTF">2022-02-09T03:52:00Z</dcterms:modified>
</cp:coreProperties>
</file>